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1878"/>
        <w:gridCol w:w="616"/>
        <w:gridCol w:w="3790"/>
      </w:tblGrid>
      <w:tr w:rsidR="004C0614" w:rsidTr="008414B3">
        <w:trPr>
          <w:trHeight w:val="367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379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4C0614" w:rsidTr="008414B3">
        <w:trPr>
          <w:trHeight w:val="328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Pr="00C73C1D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45703908" r:id="rId7"/>
              </w:object>
            </w:r>
          </w:p>
        </w:tc>
      </w:tr>
      <w:tr w:rsidR="004C0614" w:rsidTr="008414B3">
        <w:trPr>
          <w:trHeight w:val="363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45703909" r:id="rId9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Align w:val="center"/>
          </w:tcPr>
          <w:p w:rsidR="003E05E5" w:rsidRP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  <w:r w:rsidR="00336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614">
              <w:rPr>
                <w:rFonts w:ascii="Times New Roman" w:hAnsi="Times New Roman" w:cs="Times New Roman"/>
                <w:sz w:val="20"/>
                <w:szCs w:val="20"/>
              </w:rPr>
              <w:t>регулируемая</w:t>
            </w:r>
          </w:p>
        </w:tc>
        <w:tc>
          <w:tcPr>
            <w:tcW w:w="616" w:type="dxa"/>
            <w:vAlign w:val="center"/>
          </w:tcPr>
          <w:p w:rsidR="003E05E5" w:rsidRPr="00635798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3E05E5" w:rsidRDefault="004C0614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325" cy="25558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15" cy="26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Pr="00635798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90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45703910" r:id="rId12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616" w:type="dxa"/>
            <w:vAlign w:val="center"/>
          </w:tcPr>
          <w:p w:rsidR="00B34561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3" o:title=""/>
                </v:shape>
                <o:OLEObject Type="Embed" ProgID="PBrush" ShapeID="_x0000_i1028" DrawAspect="Content" ObjectID="_1845703911" r:id="rId14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Align w:val="center"/>
          </w:tcPr>
          <w:p w:rsidR="00B34561" w:rsidRDefault="00B45334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Петля внутренняя с доводчиком</w:t>
            </w:r>
          </w:p>
        </w:tc>
        <w:tc>
          <w:tcPr>
            <w:tcW w:w="616" w:type="dxa"/>
            <w:vAlign w:val="center"/>
          </w:tcPr>
          <w:p w:rsidR="00B34561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0" w:type="dxa"/>
            <w:vAlign w:val="center"/>
          </w:tcPr>
          <w:p w:rsidR="00B34561" w:rsidRDefault="00B45334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>
                <v:shape id="_x0000_i1042" type="#_x0000_t75" style="width:37.5pt;height:24pt" o:ole="">
                  <v:imagedata r:id="rId15" o:title=""/>
                </v:shape>
                <o:OLEObject Type="Embed" ProgID="PBrush" ShapeID="_x0000_i1042" DrawAspect="Content" ObjectID="_1845703912" r:id="rId16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Align w:val="center"/>
          </w:tcPr>
          <w:p w:rsidR="00B34561" w:rsidRDefault="004C0614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самоклеющая</w:t>
            </w:r>
            <w:proofErr w:type="spellEnd"/>
          </w:p>
        </w:tc>
        <w:tc>
          <w:tcPr>
            <w:tcW w:w="616" w:type="dxa"/>
            <w:vAlign w:val="center"/>
          </w:tcPr>
          <w:p w:rsidR="00B34561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90" w:type="dxa"/>
            <w:vAlign w:val="center"/>
          </w:tcPr>
          <w:p w:rsidR="00B34561" w:rsidRDefault="004C0614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50" cy="247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8414B3" w:rsidRDefault="004C0614" w:rsidP="00841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8" w:type="dxa"/>
            <w:vAlign w:val="center"/>
          </w:tcPr>
          <w:p w:rsidR="008414B3" w:rsidRDefault="008414B3" w:rsidP="008414B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Направляющая шариковая </w:t>
            </w:r>
            <w:r w:rsidR="004C06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  <w:tc>
          <w:tcPr>
            <w:tcW w:w="616" w:type="dxa"/>
            <w:vAlign w:val="center"/>
          </w:tcPr>
          <w:p w:rsidR="008414B3" w:rsidRDefault="00B45334" w:rsidP="008414B3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414B3" w:rsidRPr="00E4640C" w:rsidRDefault="008414B3" w:rsidP="008414B3">
            <w:pPr>
              <w:framePr w:hSpace="180" w:wrap="around" w:vAnchor="text" w:hAnchor="margin" w:x="288" w:y="547"/>
              <w:suppressOverlap/>
              <w:jc w:val="center"/>
              <w:rPr>
                <w:b/>
                <w:bCs/>
                <w:i/>
                <w:iCs/>
                <w:sz w:val="28"/>
              </w:rPr>
            </w:pPr>
            <w:r>
              <w:object w:dxaOrig="7140" w:dyaOrig="4005" w14:anchorId="4CCC0F24">
                <v:shape id="_x0000_i1029" type="#_x0000_t75" style="width:68.25pt;height:34.5pt" o:ole="">
                  <v:imagedata r:id="rId18" o:title=""/>
                </v:shape>
                <o:OLEObject Type="Embed" ProgID="PBrush" ShapeID="_x0000_i1029" DrawAspect="Content" ObjectID="_1845703913" r:id="rId19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616" w:type="dxa"/>
            <w:vAlign w:val="center"/>
          </w:tcPr>
          <w:p w:rsidR="003362BB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4785" w:dyaOrig="3735">
                <v:shape id="_x0000_i1030" type="#_x0000_t75" style="width:50.25pt;height:27pt" o:ole="">
                  <v:imagedata r:id="rId20" o:title=""/>
                </v:shape>
                <o:OLEObject Type="Embed" ProgID="PBrush" ShapeID="_x0000_i1030" DrawAspect="Content" ObjectID="_1845703914" r:id="rId21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06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</w:p>
        </w:tc>
        <w:tc>
          <w:tcPr>
            <w:tcW w:w="616" w:type="dxa"/>
            <w:vAlign w:val="center"/>
          </w:tcPr>
          <w:p w:rsidR="003362BB" w:rsidRDefault="00B4533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00" w:dyaOrig="1560">
                <v:shape id="_x0000_i1031" type="#_x0000_t75" style="width:53.25pt;height:17.25pt" o:ole="">
                  <v:imagedata r:id="rId22" o:title=""/>
                </v:shape>
                <o:OLEObject Type="Embed" ProgID="PBrush" ShapeID="_x0000_i1031" DrawAspect="Content" ObjectID="_1845703915" r:id="rId23"/>
              </w:object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CF39E0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CD2C7B">
        <w:rPr>
          <w:rFonts w:ascii="Times New Roman" w:hAnsi="Times New Roman" w:cs="Times New Roman"/>
          <w:noProof/>
          <w:sz w:val="28"/>
        </w:rPr>
        <w:t>16.07.2026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4C0614" w:rsidRDefault="004C0614" w:rsidP="00A31062">
      <w:pPr>
        <w:spacing w:after="0"/>
        <w:rPr>
          <w:rFonts w:ascii="Times New Roman" w:hAnsi="Times New Roman" w:cs="Times New Roman"/>
          <w:sz w:val="28"/>
        </w:rPr>
      </w:pPr>
    </w:p>
    <w:p w:rsidR="00B45334" w:rsidRPr="0059027F" w:rsidRDefault="00B45334" w:rsidP="00A31062">
      <w:pPr>
        <w:spacing w:after="0"/>
        <w:rPr>
          <w:rFonts w:ascii="Times New Roman" w:hAnsi="Times New Roman" w:cs="Times New Roman"/>
          <w:sz w:val="28"/>
        </w:rPr>
      </w:pPr>
    </w:p>
    <w:p w:rsidR="005D7C70" w:rsidRDefault="005D7C70" w:rsidP="00954DDB">
      <w:pPr>
        <w:pStyle w:val="2"/>
        <w:ind w:left="180" w:firstLine="180"/>
        <w:jc w:val="center"/>
        <w:rPr>
          <w:b/>
          <w:bCs/>
          <w:i w:val="0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C73C1D" w:rsidRPr="007D5E82" w:rsidRDefault="00C73C1D" w:rsidP="008414B3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04B7E">
        <w:rPr>
          <w:noProof/>
        </w:rPr>
        <w:drawing>
          <wp:inline distT="0" distB="0" distL="0" distR="0">
            <wp:extent cx="1751163" cy="242764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8" t="14957" r="38160" b="10474"/>
                    <a:stretch/>
                  </pic:blipFill>
                  <pic:spPr bwMode="auto">
                    <a:xfrm>
                      <a:off x="0" y="0"/>
                      <a:ext cx="1755454" cy="243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</w:p>
    <w:p w:rsidR="0042593B" w:rsidRDefault="004C0614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Стол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841E62">
        <w:rPr>
          <w:rFonts w:ascii="Times New Roman" w:hAnsi="Times New Roman" w:cs="Times New Roman"/>
          <w:b/>
          <w:i/>
          <w:sz w:val="28"/>
        </w:rPr>
        <w:t>.</w:t>
      </w:r>
      <w:r w:rsidR="00813330">
        <w:rPr>
          <w:rFonts w:ascii="Times New Roman" w:hAnsi="Times New Roman" w:cs="Times New Roman"/>
          <w:b/>
          <w:i/>
          <w:sz w:val="28"/>
        </w:rPr>
        <w:t>0</w:t>
      </w:r>
      <w:r w:rsidR="00704B7E">
        <w:rPr>
          <w:rFonts w:ascii="Times New Roman" w:hAnsi="Times New Roman" w:cs="Times New Roman"/>
          <w:b/>
          <w:i/>
          <w:sz w:val="28"/>
        </w:rPr>
        <w:t>2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704B7E">
        <w:rPr>
          <w:rFonts w:ascii="Times New Roman" w:hAnsi="Times New Roman" w:cs="Times New Roman"/>
          <w:b/>
          <w:i/>
          <w:sz w:val="28"/>
        </w:rPr>
        <w:t>Юниор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704B7E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9</w:t>
      </w:r>
      <w:r w:rsidR="00CF39E0"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60</w:t>
      </w:r>
      <w:r w:rsidR="004C0614"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1580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704B7E" w:rsidRDefault="00954DDB" w:rsidP="00A30D92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  <w:bookmarkStart w:id="0" w:name="_Hlk24978817"/>
    </w:p>
    <w:p w:rsidR="00A30D92" w:rsidRPr="00704B7E" w:rsidRDefault="00A30D92" w:rsidP="00A30D92">
      <w:pPr>
        <w:spacing w:after="0"/>
        <w:rPr>
          <w:rFonts w:ascii="Times New Roman" w:hAnsi="Times New Roman" w:cs="Times New Roman"/>
          <w:b/>
          <w:i/>
        </w:rPr>
      </w:pPr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4C0614">
        <w:rPr>
          <w:rFonts w:ascii="Times New Roman" w:hAnsi="Times New Roman" w:cs="Times New Roman"/>
          <w:b/>
          <w:sz w:val="18"/>
        </w:rPr>
        <w:t> 002.03 09461</w:t>
      </w:r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4C0614">
        <w:rPr>
          <w:rFonts w:ascii="Times New Roman" w:hAnsi="Times New Roman" w:cs="Times New Roman"/>
          <w:b/>
          <w:sz w:val="18"/>
        </w:rPr>
        <w:t>06.07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CD5E8F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CD5E8F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CD5E8F">
        <w:rPr>
          <w:rFonts w:ascii="Times New Roman" w:hAnsi="Times New Roman" w:cs="Times New Roman"/>
          <w:sz w:val="36"/>
        </w:rPr>
        <w:t>: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длительный или постоянный контакт с</w:t>
      </w:r>
      <w:r w:rsidR="00753DC9" w:rsidRPr="00CD5E8F">
        <w:rPr>
          <w:rFonts w:ascii="Times New Roman" w:hAnsi="Times New Roman" w:cs="Times New Roman"/>
          <w:sz w:val="28"/>
        </w:rPr>
        <w:t xml:space="preserve"> водой</w:t>
      </w:r>
      <w:r w:rsidRPr="00CD5E8F">
        <w:rPr>
          <w:rFonts w:ascii="Times New Roman" w:hAnsi="Times New Roman" w:cs="Times New Roman"/>
          <w:sz w:val="28"/>
        </w:rPr>
        <w:t>, воздействие горячего пара и огня;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CD5E8F">
        <w:rPr>
          <w:rFonts w:ascii="Times New Roman" w:hAnsi="Times New Roman" w:cs="Times New Roman"/>
          <w:sz w:val="28"/>
        </w:rPr>
        <w:t>а  также</w:t>
      </w:r>
      <w:proofErr w:type="gramEnd"/>
      <w:r w:rsidRPr="00CD5E8F">
        <w:rPr>
          <w:rFonts w:ascii="Times New Roman" w:hAnsi="Times New Roman" w:cs="Times New Roman"/>
          <w:sz w:val="28"/>
        </w:rPr>
        <w:t xml:space="preserve"> в помещениях с относительной влажностью более 75%;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перемещать изделия за верхний щит или крышку изделия;</w:t>
      </w:r>
    </w:p>
    <w:p w:rsidR="00594803" w:rsidRPr="00CD5E8F" w:rsidRDefault="00594803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нагрузка на изделие не должна превышать максимально допустимую;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применять для уборки мебели химические чистящие средства.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          </w:t>
      </w:r>
      <w:r w:rsidRPr="00CD5E8F">
        <w:rPr>
          <w:rFonts w:ascii="Times New Roman" w:hAnsi="Times New Roman" w:cs="Times New Roman"/>
          <w:b/>
          <w:sz w:val="28"/>
        </w:rPr>
        <w:t>Изделие упаковывается в 1 пакет</w:t>
      </w:r>
      <w:r w:rsidRPr="00CD5E8F">
        <w:rPr>
          <w:rFonts w:ascii="Times New Roman" w:hAnsi="Times New Roman" w:cs="Times New Roman"/>
          <w:sz w:val="28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245AB9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8"/>
          <w:szCs w:val="17"/>
        </w:rPr>
      </w:pPr>
      <w:r w:rsidRPr="00CD5E8F">
        <w:rPr>
          <w:rFonts w:ascii="Times New Roman" w:eastAsia="Times New Roman" w:hAnsi="Times New Roman" w:cs="Times New Roman"/>
          <w:iCs/>
          <w:szCs w:val="17"/>
        </w:rPr>
        <w:t xml:space="preserve">            </w:t>
      </w:r>
      <w:r w:rsidRPr="00245AB9">
        <w:rPr>
          <w:rFonts w:ascii="Times New Roman" w:eastAsia="Times New Roman" w:hAnsi="Times New Roman" w:cs="Times New Roman"/>
          <w:iCs/>
          <w:sz w:val="28"/>
          <w:szCs w:val="17"/>
        </w:rPr>
        <w:t>Разложите детали на ровной поверхности.</w:t>
      </w:r>
    </w:p>
    <w:p w:rsidR="00E152A2" w:rsidRPr="00245AB9" w:rsidRDefault="0016229A" w:rsidP="0090607C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  <w:szCs w:val="20"/>
        </w:rPr>
        <w:t xml:space="preserve">  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В </w:t>
      </w:r>
      <w:r w:rsidR="00901C5E" w:rsidRPr="00245AB9">
        <w:rPr>
          <w:rFonts w:ascii="Times New Roman" w:hAnsi="Times New Roman" w:cs="Times New Roman"/>
          <w:sz w:val="28"/>
          <w:szCs w:val="20"/>
        </w:rPr>
        <w:t>боковые стенки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="00B45334">
        <w:rPr>
          <w:rFonts w:ascii="Times New Roman" w:hAnsi="Times New Roman" w:cs="Times New Roman"/>
          <w:b/>
          <w:sz w:val="28"/>
          <w:szCs w:val="20"/>
        </w:rPr>
        <w:t>15,16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="00545D60" w:rsidRPr="00245AB9">
        <w:rPr>
          <w:rFonts w:ascii="Times New Roman" w:hAnsi="Times New Roman" w:cs="Times New Roman"/>
          <w:sz w:val="28"/>
          <w:szCs w:val="20"/>
        </w:rPr>
        <w:t>вбейте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опоры мебельные при помощи </w:t>
      </w:r>
      <w:r w:rsidR="00545D60" w:rsidRPr="00245AB9">
        <w:rPr>
          <w:rFonts w:ascii="Times New Roman" w:hAnsi="Times New Roman" w:cs="Times New Roman"/>
          <w:sz w:val="28"/>
          <w:szCs w:val="20"/>
        </w:rPr>
        <w:t>молотка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.  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В стенки боковые </w:t>
      </w:r>
      <w:r w:rsidR="00B45334">
        <w:rPr>
          <w:rFonts w:ascii="Times New Roman" w:hAnsi="Times New Roman" w:cs="Times New Roman"/>
          <w:b/>
          <w:sz w:val="28"/>
          <w:szCs w:val="20"/>
        </w:rPr>
        <w:t>16,21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 по наколкам прикрутите направляющие шариковые при помощи шурупов 4х16 и отвертки. </w:t>
      </w:r>
      <w:r w:rsidRPr="00245AB9">
        <w:rPr>
          <w:rFonts w:ascii="Times New Roman" w:hAnsi="Times New Roman" w:cs="Times New Roman"/>
          <w:sz w:val="28"/>
          <w:szCs w:val="20"/>
        </w:rPr>
        <w:t xml:space="preserve">Произведите сборку, соединив детали </w:t>
      </w:r>
      <w:r w:rsidR="00B45334">
        <w:rPr>
          <w:rFonts w:ascii="Times New Roman" w:hAnsi="Times New Roman" w:cs="Times New Roman"/>
          <w:b/>
          <w:sz w:val="28"/>
          <w:szCs w:val="20"/>
        </w:rPr>
        <w:t>15,16,17,18,19,20,21</w:t>
      </w:r>
      <w:r w:rsidR="006F71FE" w:rsidRPr="00245AB9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245AB9">
        <w:rPr>
          <w:rFonts w:ascii="Times New Roman" w:hAnsi="Times New Roman" w:cs="Times New Roman"/>
          <w:sz w:val="28"/>
          <w:szCs w:val="20"/>
        </w:rPr>
        <w:t xml:space="preserve">при </w:t>
      </w:r>
      <w:proofErr w:type="gramStart"/>
      <w:r w:rsidRPr="00245AB9">
        <w:rPr>
          <w:rFonts w:ascii="Times New Roman" w:hAnsi="Times New Roman" w:cs="Times New Roman"/>
          <w:sz w:val="28"/>
          <w:szCs w:val="20"/>
        </w:rPr>
        <w:t>помощи  стяжки</w:t>
      </w:r>
      <w:proofErr w:type="gramEnd"/>
      <w:r w:rsidRPr="00245AB9">
        <w:rPr>
          <w:rFonts w:ascii="Times New Roman" w:hAnsi="Times New Roman" w:cs="Times New Roman"/>
          <w:sz w:val="28"/>
          <w:szCs w:val="20"/>
        </w:rPr>
        <w:t xml:space="preserve"> 7х50мм</w:t>
      </w:r>
      <w:r w:rsidR="00AE178E" w:rsidRPr="00245AB9">
        <w:rPr>
          <w:rFonts w:ascii="Times New Roman" w:hAnsi="Times New Roman" w:cs="Times New Roman"/>
          <w:sz w:val="28"/>
          <w:szCs w:val="20"/>
        </w:rPr>
        <w:t xml:space="preserve"> и ключа для стяжки</w:t>
      </w:r>
      <w:r w:rsidR="00537AB4" w:rsidRPr="00245AB9">
        <w:rPr>
          <w:rFonts w:ascii="Times New Roman" w:hAnsi="Times New Roman" w:cs="Times New Roman"/>
          <w:sz w:val="28"/>
        </w:rPr>
        <w:t>.</w:t>
      </w:r>
      <w:r w:rsidR="0090607C" w:rsidRPr="00245AB9">
        <w:rPr>
          <w:rFonts w:ascii="Times New Roman" w:hAnsi="Times New Roman" w:cs="Times New Roman"/>
          <w:sz w:val="28"/>
        </w:rPr>
        <w:t xml:space="preserve"> </w:t>
      </w:r>
      <w:r w:rsidR="00B45334">
        <w:rPr>
          <w:rFonts w:ascii="Times New Roman" w:hAnsi="Times New Roman" w:cs="Times New Roman"/>
          <w:sz w:val="28"/>
        </w:rPr>
        <w:t xml:space="preserve">Отдельно произведите сборку крышки </w:t>
      </w:r>
      <w:r w:rsidR="00B45334" w:rsidRPr="00B45334">
        <w:rPr>
          <w:rFonts w:ascii="Times New Roman" w:hAnsi="Times New Roman" w:cs="Times New Roman"/>
          <w:b/>
          <w:sz w:val="28"/>
        </w:rPr>
        <w:t>14</w:t>
      </w:r>
      <w:r w:rsidR="00B45334">
        <w:rPr>
          <w:rFonts w:ascii="Times New Roman" w:hAnsi="Times New Roman" w:cs="Times New Roman"/>
          <w:sz w:val="28"/>
        </w:rPr>
        <w:t xml:space="preserve"> и деталей </w:t>
      </w:r>
      <w:r w:rsidR="00B45334" w:rsidRPr="00B45334">
        <w:rPr>
          <w:rFonts w:ascii="Times New Roman" w:hAnsi="Times New Roman" w:cs="Times New Roman"/>
          <w:b/>
          <w:sz w:val="28"/>
        </w:rPr>
        <w:t>25,26,27,28,29</w:t>
      </w:r>
      <w:r w:rsidR="00B45334">
        <w:rPr>
          <w:rFonts w:ascii="Times New Roman" w:hAnsi="Times New Roman" w:cs="Times New Roman"/>
          <w:sz w:val="28"/>
        </w:rPr>
        <w:t xml:space="preserve"> при помощи стяжки и ключа для стяжки.</w:t>
      </w:r>
    </w:p>
    <w:p w:rsidR="003362BB" w:rsidRPr="00245AB9" w:rsidRDefault="003362BB" w:rsidP="00D57AF8">
      <w:pPr>
        <w:pStyle w:val="a6"/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iCs/>
          <w:sz w:val="28"/>
        </w:rPr>
        <w:t xml:space="preserve">В торцы боковых стенок </w:t>
      </w:r>
      <w:r w:rsidR="00B45334">
        <w:rPr>
          <w:rFonts w:ascii="Times New Roman" w:hAnsi="Times New Roman" w:cs="Times New Roman"/>
          <w:b/>
          <w:iCs/>
          <w:sz w:val="28"/>
        </w:rPr>
        <w:t>15,16</w:t>
      </w:r>
      <w:r w:rsidRPr="00245AB9">
        <w:rPr>
          <w:rFonts w:ascii="Times New Roman" w:hAnsi="Times New Roman" w:cs="Times New Roman"/>
          <w:iCs/>
          <w:sz w:val="28"/>
        </w:rPr>
        <w:t xml:space="preserve">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 xml:space="preserve">8мм при помощи молотка вбейте </w:t>
      </w:r>
      <w:proofErr w:type="spellStart"/>
      <w:r w:rsidRPr="00245AB9">
        <w:rPr>
          <w:rFonts w:ascii="Times New Roman" w:hAnsi="Times New Roman" w:cs="Times New Roman"/>
          <w:iCs/>
          <w:sz w:val="28"/>
        </w:rPr>
        <w:t>шкант</w:t>
      </w:r>
      <w:proofErr w:type="spellEnd"/>
      <w:r w:rsidRPr="00245AB9">
        <w:rPr>
          <w:rFonts w:ascii="Times New Roman" w:hAnsi="Times New Roman" w:cs="Times New Roman"/>
          <w:iCs/>
          <w:sz w:val="28"/>
        </w:rPr>
        <w:t xml:space="preserve"> 8х35мм.  предварительно смазав их клеем ПВА (в комплект не входит). В крышку </w:t>
      </w:r>
      <w:r w:rsidR="00545D60" w:rsidRPr="00245AB9">
        <w:rPr>
          <w:rFonts w:ascii="Times New Roman" w:hAnsi="Times New Roman" w:cs="Times New Roman"/>
          <w:b/>
          <w:iCs/>
          <w:sz w:val="28"/>
        </w:rPr>
        <w:t>1</w:t>
      </w:r>
      <w:r w:rsidR="00B45334">
        <w:rPr>
          <w:rFonts w:ascii="Times New Roman" w:hAnsi="Times New Roman" w:cs="Times New Roman"/>
          <w:b/>
          <w:iCs/>
          <w:sz w:val="28"/>
        </w:rPr>
        <w:t>4</w:t>
      </w:r>
      <w:r w:rsidRPr="00245AB9">
        <w:rPr>
          <w:rFonts w:ascii="Times New Roman" w:hAnsi="Times New Roman" w:cs="Times New Roman"/>
          <w:iCs/>
          <w:sz w:val="28"/>
        </w:rPr>
        <w:t xml:space="preserve">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 xml:space="preserve">5мм вкрутите шток эксцентриковой стяжки при помощи отвертки. Соедините крышку </w:t>
      </w:r>
      <w:r w:rsidR="00545D60" w:rsidRPr="00245AB9">
        <w:rPr>
          <w:rFonts w:ascii="Times New Roman" w:hAnsi="Times New Roman" w:cs="Times New Roman"/>
          <w:b/>
          <w:iCs/>
          <w:sz w:val="28"/>
        </w:rPr>
        <w:t>1</w:t>
      </w:r>
      <w:r w:rsidR="00B45334">
        <w:rPr>
          <w:rFonts w:ascii="Times New Roman" w:hAnsi="Times New Roman" w:cs="Times New Roman"/>
          <w:b/>
          <w:iCs/>
          <w:sz w:val="28"/>
        </w:rPr>
        <w:t>4</w:t>
      </w:r>
      <w:r w:rsidRPr="00245AB9">
        <w:rPr>
          <w:rFonts w:ascii="Times New Roman" w:hAnsi="Times New Roman" w:cs="Times New Roman"/>
          <w:iCs/>
          <w:sz w:val="28"/>
        </w:rPr>
        <w:t xml:space="preserve"> с боковыми стенками </w:t>
      </w:r>
      <w:r w:rsidR="00B45334">
        <w:rPr>
          <w:rFonts w:ascii="Times New Roman" w:hAnsi="Times New Roman" w:cs="Times New Roman"/>
          <w:b/>
          <w:iCs/>
          <w:sz w:val="28"/>
        </w:rPr>
        <w:t>15,16</w:t>
      </w:r>
      <w:r w:rsidRPr="00245AB9">
        <w:rPr>
          <w:rFonts w:ascii="Times New Roman" w:hAnsi="Times New Roman" w:cs="Times New Roman"/>
          <w:iCs/>
          <w:sz w:val="28"/>
        </w:rPr>
        <w:t xml:space="preserve">. 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>15мм вставьте эксцентриковую стяжку и поверните по часовой стрелке до упора при помощи отвертки.</w:t>
      </w:r>
      <w:r w:rsidRPr="00245AB9">
        <w:rPr>
          <w:rFonts w:ascii="Times New Roman" w:hAnsi="Times New Roman" w:cs="Times New Roman"/>
          <w:sz w:val="28"/>
        </w:rPr>
        <w:t xml:space="preserve"> </w:t>
      </w:r>
    </w:p>
    <w:p w:rsidR="00CD5E8F" w:rsidRPr="00245AB9" w:rsidRDefault="00656A1A" w:rsidP="00656A1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t xml:space="preserve">      Произведите сборку ящик</w:t>
      </w:r>
      <w:r w:rsidR="00B45334">
        <w:rPr>
          <w:rFonts w:ascii="Times New Roman" w:hAnsi="Times New Roman" w:cs="Times New Roman"/>
          <w:sz w:val="28"/>
        </w:rPr>
        <w:t>а</w:t>
      </w:r>
      <w:r w:rsidRPr="00245AB9">
        <w:rPr>
          <w:rFonts w:ascii="Times New Roman" w:hAnsi="Times New Roman" w:cs="Times New Roman"/>
          <w:sz w:val="28"/>
        </w:rPr>
        <w:t xml:space="preserve">: соедините стенки боковые </w:t>
      </w:r>
      <w:r w:rsidR="00B45334">
        <w:rPr>
          <w:rFonts w:ascii="Times New Roman" w:hAnsi="Times New Roman" w:cs="Times New Roman"/>
          <w:b/>
          <w:sz w:val="28"/>
        </w:rPr>
        <w:t>22,</w:t>
      </w:r>
      <w:proofErr w:type="gramStart"/>
      <w:r w:rsidR="00B45334">
        <w:rPr>
          <w:rFonts w:ascii="Times New Roman" w:hAnsi="Times New Roman" w:cs="Times New Roman"/>
          <w:b/>
          <w:sz w:val="28"/>
        </w:rPr>
        <w:t>23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 xml:space="preserve"> со</w:t>
      </w:r>
      <w:proofErr w:type="gramEnd"/>
      <w:r w:rsidRPr="00245AB9">
        <w:rPr>
          <w:rFonts w:ascii="Times New Roman" w:hAnsi="Times New Roman" w:cs="Times New Roman"/>
          <w:sz w:val="28"/>
        </w:rPr>
        <w:t xml:space="preserve"> стенкой задней </w:t>
      </w:r>
      <w:r w:rsidR="00B45334">
        <w:rPr>
          <w:rFonts w:ascii="Times New Roman" w:hAnsi="Times New Roman" w:cs="Times New Roman"/>
          <w:b/>
          <w:sz w:val="28"/>
        </w:rPr>
        <w:t>24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 xml:space="preserve"> при помощи стяжек и ключа-</w:t>
      </w:r>
      <w:proofErr w:type="spellStart"/>
      <w:r w:rsidRPr="00245AB9">
        <w:rPr>
          <w:rFonts w:ascii="Times New Roman" w:hAnsi="Times New Roman" w:cs="Times New Roman"/>
          <w:sz w:val="28"/>
        </w:rPr>
        <w:t>конфирмата</w:t>
      </w:r>
      <w:proofErr w:type="spellEnd"/>
      <w:r w:rsidRPr="00245AB9">
        <w:rPr>
          <w:rFonts w:ascii="Times New Roman" w:hAnsi="Times New Roman" w:cs="Times New Roman"/>
          <w:sz w:val="28"/>
        </w:rPr>
        <w:t xml:space="preserve">. В фасад </w:t>
      </w:r>
      <w:r w:rsidR="00B45334">
        <w:rPr>
          <w:rFonts w:ascii="Times New Roman" w:hAnsi="Times New Roman" w:cs="Times New Roman"/>
          <w:b/>
          <w:sz w:val="28"/>
        </w:rPr>
        <w:t>31</w:t>
      </w:r>
      <w:r w:rsidRPr="00245AB9">
        <w:rPr>
          <w:rFonts w:ascii="Times New Roman" w:hAnsi="Times New Roman" w:cs="Times New Roman"/>
          <w:sz w:val="28"/>
        </w:rPr>
        <w:t xml:space="preserve">, в несквозные отверстия Ø5мм прикрутите винты эксцентрика, а в отверстия Ø8мм вбейте </w:t>
      </w:r>
      <w:proofErr w:type="spellStart"/>
      <w:r w:rsidRPr="00245AB9">
        <w:rPr>
          <w:rFonts w:ascii="Times New Roman" w:hAnsi="Times New Roman" w:cs="Times New Roman"/>
          <w:sz w:val="28"/>
        </w:rPr>
        <w:t>шканты</w:t>
      </w:r>
      <w:proofErr w:type="spellEnd"/>
      <w:r w:rsidRPr="00245AB9">
        <w:rPr>
          <w:rFonts w:ascii="Times New Roman" w:hAnsi="Times New Roman" w:cs="Times New Roman"/>
          <w:sz w:val="28"/>
        </w:rPr>
        <w:t>.</w:t>
      </w:r>
      <w:r w:rsidRPr="00245AB9">
        <w:rPr>
          <w:rFonts w:ascii="Times New Roman" w:hAnsi="Times New Roman" w:cs="Times New Roman"/>
          <w:b/>
          <w:sz w:val="28"/>
          <w:szCs w:val="20"/>
        </w:rPr>
        <w:t xml:space="preserve"> Примечание</w:t>
      </w:r>
      <w:proofErr w:type="gramStart"/>
      <w:r w:rsidRPr="00245AB9">
        <w:rPr>
          <w:rFonts w:ascii="Times New Roman" w:hAnsi="Times New Roman" w:cs="Times New Roman"/>
          <w:b/>
          <w:sz w:val="28"/>
          <w:szCs w:val="20"/>
        </w:rPr>
        <w:t>: Прежде</w:t>
      </w:r>
      <w:proofErr w:type="gramEnd"/>
      <w:r w:rsidRPr="00245AB9">
        <w:rPr>
          <w:rFonts w:ascii="Times New Roman" w:hAnsi="Times New Roman" w:cs="Times New Roman"/>
          <w:b/>
          <w:sz w:val="28"/>
          <w:szCs w:val="20"/>
        </w:rPr>
        <w:t xml:space="preserve"> чем вбить </w:t>
      </w:r>
      <w:proofErr w:type="spellStart"/>
      <w:r w:rsidRPr="00245AB9">
        <w:rPr>
          <w:rFonts w:ascii="Times New Roman" w:hAnsi="Times New Roman" w:cs="Times New Roman"/>
          <w:b/>
          <w:sz w:val="28"/>
          <w:szCs w:val="20"/>
        </w:rPr>
        <w:t>шканты</w:t>
      </w:r>
      <w:proofErr w:type="spellEnd"/>
      <w:r w:rsidRPr="00245AB9">
        <w:rPr>
          <w:rFonts w:ascii="Times New Roman" w:hAnsi="Times New Roman" w:cs="Times New Roman"/>
          <w:b/>
          <w:sz w:val="28"/>
          <w:szCs w:val="20"/>
        </w:rPr>
        <w:t xml:space="preserve">, смажьте их клеем ПВА. В комплект фурнитуры не входит клей ПВА. </w:t>
      </w:r>
      <w:r w:rsidRPr="00245AB9">
        <w:rPr>
          <w:rFonts w:ascii="Times New Roman" w:hAnsi="Times New Roman" w:cs="Times New Roman"/>
          <w:b/>
          <w:sz w:val="32"/>
          <w:szCs w:val="20"/>
        </w:rPr>
        <w:t xml:space="preserve">               </w:t>
      </w:r>
      <w:r w:rsidRPr="00245AB9">
        <w:rPr>
          <w:rFonts w:ascii="Times New Roman" w:hAnsi="Times New Roman" w:cs="Times New Roman"/>
          <w:sz w:val="28"/>
        </w:rPr>
        <w:t xml:space="preserve"> Соедините корпус ящика с фасадом </w:t>
      </w:r>
      <w:r w:rsidR="00B45334">
        <w:rPr>
          <w:rFonts w:ascii="Times New Roman" w:hAnsi="Times New Roman" w:cs="Times New Roman"/>
          <w:b/>
          <w:sz w:val="28"/>
        </w:rPr>
        <w:t>31</w:t>
      </w:r>
      <w:r w:rsidRPr="00245AB9">
        <w:rPr>
          <w:rFonts w:ascii="Times New Roman" w:hAnsi="Times New Roman" w:cs="Times New Roman"/>
          <w:sz w:val="28"/>
        </w:rPr>
        <w:t xml:space="preserve">. В отверстия Ø15мм, стенок боковых </w:t>
      </w:r>
      <w:r w:rsidR="00B45334">
        <w:rPr>
          <w:rFonts w:ascii="Times New Roman" w:hAnsi="Times New Roman" w:cs="Times New Roman"/>
          <w:b/>
          <w:sz w:val="28"/>
        </w:rPr>
        <w:t>22,23</w:t>
      </w:r>
      <w:r w:rsidRPr="00245AB9">
        <w:rPr>
          <w:rFonts w:ascii="Times New Roman" w:hAnsi="Times New Roman" w:cs="Times New Roman"/>
          <w:sz w:val="28"/>
        </w:rPr>
        <w:t xml:space="preserve">, вставьте гайки эксцентрика и зажмите винты эксцентрика. В стенки боковые </w:t>
      </w:r>
      <w:r w:rsidR="00B45334">
        <w:rPr>
          <w:rFonts w:ascii="Times New Roman" w:hAnsi="Times New Roman" w:cs="Times New Roman"/>
          <w:b/>
          <w:sz w:val="28"/>
        </w:rPr>
        <w:t>22,23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>по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>наколкам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 xml:space="preserve">прикрутите направляющие шурупами 4*16. В паз на фасаде ящика </w:t>
      </w:r>
      <w:r w:rsidR="00B45334">
        <w:rPr>
          <w:rFonts w:ascii="Times New Roman" w:hAnsi="Times New Roman" w:cs="Times New Roman"/>
          <w:b/>
          <w:sz w:val="28"/>
        </w:rPr>
        <w:t>31</w:t>
      </w:r>
      <w:r w:rsidRPr="00245AB9">
        <w:rPr>
          <w:rFonts w:ascii="Times New Roman" w:hAnsi="Times New Roman" w:cs="Times New Roman"/>
          <w:sz w:val="28"/>
        </w:rPr>
        <w:t xml:space="preserve"> установит</w:t>
      </w:r>
      <w:r w:rsidR="00245AB9" w:rsidRPr="00245AB9">
        <w:rPr>
          <w:rFonts w:ascii="Times New Roman" w:hAnsi="Times New Roman" w:cs="Times New Roman"/>
          <w:sz w:val="28"/>
        </w:rPr>
        <w:t>е</w:t>
      </w:r>
      <w:r w:rsidRPr="00245AB9">
        <w:rPr>
          <w:rFonts w:ascii="Times New Roman" w:hAnsi="Times New Roman" w:cs="Times New Roman"/>
          <w:sz w:val="28"/>
        </w:rPr>
        <w:t xml:space="preserve"> дно ящика </w:t>
      </w:r>
      <w:r w:rsidR="00B45334">
        <w:rPr>
          <w:rFonts w:ascii="Times New Roman" w:hAnsi="Times New Roman" w:cs="Times New Roman"/>
          <w:b/>
          <w:sz w:val="28"/>
        </w:rPr>
        <w:t>32</w:t>
      </w:r>
      <w:r w:rsidRPr="00245AB9">
        <w:rPr>
          <w:rFonts w:ascii="Times New Roman" w:hAnsi="Times New Roman" w:cs="Times New Roman"/>
          <w:sz w:val="28"/>
        </w:rPr>
        <w:t xml:space="preserve">. В боковые стенки ящика </w:t>
      </w:r>
      <w:r w:rsidR="00B45334">
        <w:rPr>
          <w:rFonts w:ascii="Times New Roman" w:hAnsi="Times New Roman" w:cs="Times New Roman"/>
          <w:b/>
          <w:sz w:val="28"/>
        </w:rPr>
        <w:t>22,23</w:t>
      </w:r>
      <w:r w:rsidRPr="00245AB9">
        <w:rPr>
          <w:rFonts w:ascii="Times New Roman" w:hAnsi="Times New Roman" w:cs="Times New Roman"/>
          <w:sz w:val="28"/>
        </w:rPr>
        <w:t xml:space="preserve"> и заднюю стенку </w:t>
      </w:r>
      <w:r w:rsidR="00B45334">
        <w:rPr>
          <w:rFonts w:ascii="Times New Roman" w:hAnsi="Times New Roman" w:cs="Times New Roman"/>
          <w:b/>
          <w:sz w:val="28"/>
        </w:rPr>
        <w:t>24</w:t>
      </w:r>
      <w:r w:rsidRPr="00245AB9">
        <w:rPr>
          <w:rFonts w:ascii="Times New Roman" w:hAnsi="Times New Roman" w:cs="Times New Roman"/>
          <w:sz w:val="28"/>
        </w:rPr>
        <w:t xml:space="preserve"> при помощи гвоздей и молотка крепить дно ящика </w:t>
      </w:r>
      <w:r w:rsidR="00B45334">
        <w:rPr>
          <w:rFonts w:ascii="Times New Roman" w:hAnsi="Times New Roman" w:cs="Times New Roman"/>
          <w:b/>
          <w:sz w:val="28"/>
        </w:rPr>
        <w:t>32</w:t>
      </w:r>
      <w:r w:rsidRPr="00245AB9">
        <w:rPr>
          <w:rFonts w:ascii="Times New Roman" w:hAnsi="Times New Roman" w:cs="Times New Roman"/>
          <w:sz w:val="28"/>
        </w:rPr>
        <w:t xml:space="preserve">.  Установите </w:t>
      </w:r>
      <w:proofErr w:type="gramStart"/>
      <w:r w:rsidRPr="00245AB9">
        <w:rPr>
          <w:rFonts w:ascii="Times New Roman" w:hAnsi="Times New Roman" w:cs="Times New Roman"/>
          <w:sz w:val="28"/>
        </w:rPr>
        <w:t>ящик  в</w:t>
      </w:r>
      <w:proofErr w:type="gramEnd"/>
      <w:r w:rsidRPr="00245AB9">
        <w:rPr>
          <w:rFonts w:ascii="Times New Roman" w:hAnsi="Times New Roman" w:cs="Times New Roman"/>
          <w:sz w:val="28"/>
        </w:rPr>
        <w:t xml:space="preserve"> корпус тумбы  (одновременно вставляя правый и левый полозок в выдвинутую направляющую в корпусе тумбы, при </w:t>
      </w:r>
      <w:proofErr w:type="spellStart"/>
      <w:r w:rsidRPr="00245AB9">
        <w:rPr>
          <w:rFonts w:ascii="Times New Roman" w:hAnsi="Times New Roman" w:cs="Times New Roman"/>
          <w:sz w:val="28"/>
        </w:rPr>
        <w:t>задвигании</w:t>
      </w:r>
      <w:proofErr w:type="spellEnd"/>
      <w:r w:rsidRPr="00245AB9">
        <w:rPr>
          <w:rFonts w:ascii="Times New Roman" w:hAnsi="Times New Roman" w:cs="Times New Roman"/>
          <w:sz w:val="28"/>
        </w:rPr>
        <w:t xml:space="preserve"> ящика должен прозвучать двойной щелчок, иначе ящик установлен неправильно</w:t>
      </w:r>
      <w:r w:rsidR="00245AB9" w:rsidRPr="00245AB9">
        <w:rPr>
          <w:rFonts w:ascii="Times New Roman" w:hAnsi="Times New Roman" w:cs="Times New Roman"/>
          <w:sz w:val="28"/>
        </w:rPr>
        <w:t>, см. схему монтажа выдвижного ящика</w:t>
      </w:r>
      <w:r w:rsidRPr="00245AB9">
        <w:rPr>
          <w:rFonts w:ascii="Times New Roman" w:hAnsi="Times New Roman" w:cs="Times New Roman"/>
          <w:sz w:val="28"/>
        </w:rPr>
        <w:t xml:space="preserve">). </w:t>
      </w:r>
    </w:p>
    <w:p w:rsidR="003362BB" w:rsidRPr="00245AB9" w:rsidRDefault="00D57AF8" w:rsidP="00CD5E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t xml:space="preserve">При помощи отвертки и </w:t>
      </w:r>
      <w:r w:rsidR="00B45334">
        <w:rPr>
          <w:rFonts w:ascii="Times New Roman" w:hAnsi="Times New Roman" w:cs="Times New Roman"/>
          <w:sz w:val="28"/>
        </w:rPr>
        <w:t xml:space="preserve">шурупов 4х16 установите петли мебельные на дверь 30. Отрегулируйте. </w:t>
      </w:r>
    </w:p>
    <w:p w:rsidR="006F71FE" w:rsidRPr="00245AB9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iCs/>
          <w:sz w:val="24"/>
          <w:szCs w:val="17"/>
        </w:rPr>
      </w:pPr>
      <w:r w:rsidRPr="00245AB9">
        <w:rPr>
          <w:rFonts w:ascii="Times New Roman" w:hAnsi="Times New Roman" w:cs="Times New Roman"/>
          <w:iCs/>
          <w:sz w:val="28"/>
          <w:szCs w:val="17"/>
        </w:rPr>
        <w:t xml:space="preserve">При помощи гвоздей и молотка закрепите заднюю стенку из ДВП </w:t>
      </w:r>
      <w:r w:rsidR="00B45334">
        <w:rPr>
          <w:rFonts w:ascii="Times New Roman" w:hAnsi="Times New Roman" w:cs="Times New Roman"/>
          <w:b/>
          <w:iCs/>
          <w:sz w:val="28"/>
          <w:szCs w:val="17"/>
        </w:rPr>
        <w:t>33</w:t>
      </w:r>
      <w:r w:rsidRPr="00245AB9">
        <w:rPr>
          <w:rFonts w:ascii="Times New Roman" w:hAnsi="Times New Roman" w:cs="Times New Roman"/>
          <w:iCs/>
          <w:sz w:val="28"/>
          <w:szCs w:val="17"/>
        </w:rPr>
        <w:t xml:space="preserve">, предварительно измерив диагональ во избежание перекоса корпуса. </w:t>
      </w:r>
      <w:bookmarkStart w:id="1" w:name="_Hlk25913097"/>
    </w:p>
    <w:bookmarkEnd w:id="1"/>
    <w:p w:rsidR="00A55D39" w:rsidRPr="00B45334" w:rsidRDefault="00F857F5" w:rsidP="00B45334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lastRenderedPageBreak/>
        <w:t>Регулярно проверяйте прочность соединения и подтягивайте стяжки и шурупы, если в этом есть необходимость.</w:t>
      </w:r>
    </w:p>
    <w:p w:rsidR="00297082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3362BB" w:rsidRPr="00A55D39" w:rsidRDefault="00CD2C7B" w:rsidP="00CD2C7B">
      <w:pPr>
        <w:spacing w:after="0"/>
        <w:jc w:val="center"/>
      </w:pPr>
      <w:r>
        <w:rPr>
          <w:noProof/>
        </w:rPr>
        <w:drawing>
          <wp:inline distT="0" distB="0" distL="0" distR="0">
            <wp:extent cx="2924175" cy="304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6" r="13150" b="14818"/>
                    <a:stretch/>
                  </pic:blipFill>
                  <pic:spPr bwMode="auto">
                    <a:xfrm>
                      <a:off x="0" y="0"/>
                      <a:ext cx="2924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7F50AB" w:rsidRDefault="007F50A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7F50AB" w:rsidRDefault="007F50AB" w:rsidP="00B4533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Схема монтажа выдвижного ящика</w:t>
      </w:r>
      <w:r>
        <w:rPr>
          <w:b/>
          <w:i/>
          <w:noProof/>
          <w:sz w:val="26"/>
          <w:szCs w:val="26"/>
        </w:rPr>
        <w:drawing>
          <wp:inline distT="0" distB="0" distL="0" distR="0" wp14:anchorId="4A5957A7" wp14:editId="60847EA7">
            <wp:extent cx="3686175" cy="256177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73" cy="263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AB" w:rsidRDefault="007F50AB" w:rsidP="00D63CA7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Сборка ящика</w:t>
      </w:r>
    </w:p>
    <w:p w:rsidR="003362BB" w:rsidRDefault="00CD2C7B" w:rsidP="00D63CA7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1885950" cy="1181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8" cy="119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1" w:rsidRPr="00FE7670" w:rsidRDefault="007F50AB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8"/>
        </w:rPr>
        <w:t>Стол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841E62">
        <w:rPr>
          <w:rFonts w:ascii="Times New Roman" w:hAnsi="Times New Roman" w:cs="Times New Roman"/>
          <w:b/>
          <w:i/>
          <w:sz w:val="28"/>
        </w:rPr>
        <w:t>.</w:t>
      </w:r>
      <w:r w:rsidR="005D7C70">
        <w:rPr>
          <w:rFonts w:ascii="Times New Roman" w:hAnsi="Times New Roman" w:cs="Times New Roman"/>
          <w:b/>
          <w:i/>
          <w:sz w:val="28"/>
        </w:rPr>
        <w:t>0</w:t>
      </w:r>
      <w:r w:rsidR="00704B7E">
        <w:rPr>
          <w:rFonts w:ascii="Times New Roman" w:hAnsi="Times New Roman" w:cs="Times New Roman"/>
          <w:b/>
          <w:i/>
          <w:sz w:val="28"/>
        </w:rPr>
        <w:t>2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704B7E">
        <w:rPr>
          <w:rFonts w:ascii="Times New Roman" w:hAnsi="Times New Roman" w:cs="Times New Roman"/>
          <w:b/>
          <w:i/>
          <w:sz w:val="28"/>
        </w:rPr>
        <w:t>Юниор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66"/>
        <w:gridCol w:w="708"/>
        <w:gridCol w:w="964"/>
        <w:gridCol w:w="992"/>
        <w:gridCol w:w="851"/>
        <w:gridCol w:w="852"/>
      </w:tblGrid>
      <w:tr w:rsidR="00E766B0" w:rsidRPr="008006A4" w:rsidTr="0063579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66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64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63579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66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8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64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A55D39" w:rsidRPr="00D63CA7" w:rsidTr="00635798">
        <w:tc>
          <w:tcPr>
            <w:tcW w:w="590" w:type="dxa"/>
            <w:vAlign w:val="center"/>
          </w:tcPr>
          <w:p w:rsidR="00A55D39" w:rsidRPr="00D63CA7" w:rsidRDefault="007F50AB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1</w:t>
            </w:r>
            <w:r w:rsidR="00CD2C7B"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4</w:t>
            </w:r>
          </w:p>
        </w:tc>
        <w:tc>
          <w:tcPr>
            <w:tcW w:w="2666" w:type="dxa"/>
            <w:vAlign w:val="bottom"/>
          </w:tcPr>
          <w:p w:rsidR="00A55D39" w:rsidRPr="00D63CA7" w:rsidRDefault="007F50AB" w:rsidP="00A55D39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К</w:t>
            </w:r>
            <w:r w:rsidR="00A55D39" w:rsidRPr="00D63CA7">
              <w:rPr>
                <w:rFonts w:ascii="Calibri" w:hAnsi="Calibri" w:cs="Calibri"/>
                <w:color w:val="000000"/>
                <w:sz w:val="24"/>
              </w:rPr>
              <w:t>рышка</w:t>
            </w:r>
          </w:p>
        </w:tc>
        <w:tc>
          <w:tcPr>
            <w:tcW w:w="708" w:type="dxa"/>
            <w:vAlign w:val="bottom"/>
          </w:tcPr>
          <w:p w:rsidR="00A55D39" w:rsidRPr="00D63CA7" w:rsidRDefault="00CD2C7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900</w:t>
            </w:r>
          </w:p>
        </w:tc>
        <w:tc>
          <w:tcPr>
            <w:tcW w:w="964" w:type="dxa"/>
            <w:vAlign w:val="bottom"/>
          </w:tcPr>
          <w:p w:rsidR="00A55D39" w:rsidRPr="00D63CA7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600</w:t>
            </w:r>
          </w:p>
        </w:tc>
        <w:tc>
          <w:tcPr>
            <w:tcW w:w="992" w:type="dxa"/>
          </w:tcPr>
          <w:p w:rsidR="00A55D39" w:rsidRPr="00D63CA7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D63CA7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D63CA7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A55D39" w:rsidRPr="00D63CA7" w:rsidTr="00534EDA">
        <w:tc>
          <w:tcPr>
            <w:tcW w:w="590" w:type="dxa"/>
            <w:vAlign w:val="bottom"/>
          </w:tcPr>
          <w:p w:rsidR="00A55D39" w:rsidRPr="00D63CA7" w:rsidRDefault="00CD2C7B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15</w:t>
            </w:r>
          </w:p>
        </w:tc>
        <w:tc>
          <w:tcPr>
            <w:tcW w:w="2666" w:type="dxa"/>
            <w:vAlign w:val="bottom"/>
          </w:tcPr>
          <w:p w:rsidR="00A55D39" w:rsidRPr="00D63CA7" w:rsidRDefault="00A55D39" w:rsidP="00A55D39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D63CA7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734</w:t>
            </w:r>
          </w:p>
        </w:tc>
        <w:tc>
          <w:tcPr>
            <w:tcW w:w="964" w:type="dxa"/>
            <w:vAlign w:val="bottom"/>
          </w:tcPr>
          <w:p w:rsidR="00A55D39" w:rsidRPr="00D63CA7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500</w:t>
            </w:r>
          </w:p>
        </w:tc>
        <w:tc>
          <w:tcPr>
            <w:tcW w:w="992" w:type="dxa"/>
          </w:tcPr>
          <w:p w:rsidR="00A55D39" w:rsidRPr="00D63CA7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D63CA7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D63CA7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7F50AB" w:rsidRPr="00D63CA7" w:rsidTr="00635798">
        <w:tc>
          <w:tcPr>
            <w:tcW w:w="590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16</w:t>
            </w:r>
          </w:p>
        </w:tc>
        <w:tc>
          <w:tcPr>
            <w:tcW w:w="2666" w:type="dxa"/>
            <w:vAlign w:val="bottom"/>
          </w:tcPr>
          <w:p w:rsidR="007F50AB" w:rsidRPr="00D63CA7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7F50AB" w:rsidRPr="00D63CA7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734</w:t>
            </w:r>
          </w:p>
        </w:tc>
        <w:tc>
          <w:tcPr>
            <w:tcW w:w="964" w:type="dxa"/>
            <w:vAlign w:val="bottom"/>
          </w:tcPr>
          <w:p w:rsidR="007F50AB" w:rsidRPr="00D63CA7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500</w:t>
            </w:r>
          </w:p>
        </w:tc>
        <w:tc>
          <w:tcPr>
            <w:tcW w:w="99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7F50AB" w:rsidRPr="00D63CA7" w:rsidTr="00635798">
        <w:tc>
          <w:tcPr>
            <w:tcW w:w="590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17</w:t>
            </w:r>
          </w:p>
        </w:tc>
        <w:tc>
          <w:tcPr>
            <w:tcW w:w="2666" w:type="dxa"/>
            <w:vAlign w:val="bottom"/>
          </w:tcPr>
          <w:p w:rsidR="007F50AB" w:rsidRPr="00D63CA7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вертикальная стенка</w:t>
            </w:r>
          </w:p>
        </w:tc>
        <w:tc>
          <w:tcPr>
            <w:tcW w:w="708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808</w:t>
            </w:r>
          </w:p>
        </w:tc>
        <w:tc>
          <w:tcPr>
            <w:tcW w:w="964" w:type="dxa"/>
            <w:vAlign w:val="bottom"/>
          </w:tcPr>
          <w:p w:rsidR="007F50AB" w:rsidRPr="00D63CA7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300</w:t>
            </w:r>
          </w:p>
        </w:tc>
        <w:tc>
          <w:tcPr>
            <w:tcW w:w="99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7F50AB" w:rsidRPr="00D63CA7" w:rsidTr="00635798">
        <w:tc>
          <w:tcPr>
            <w:tcW w:w="590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18</w:t>
            </w:r>
          </w:p>
        </w:tc>
        <w:tc>
          <w:tcPr>
            <w:tcW w:w="2666" w:type="dxa"/>
            <w:vAlign w:val="bottom"/>
          </w:tcPr>
          <w:p w:rsidR="007F50AB" w:rsidRPr="00D63CA7" w:rsidRDefault="00D63CA7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268</w:t>
            </w:r>
          </w:p>
        </w:tc>
        <w:tc>
          <w:tcPr>
            <w:tcW w:w="964" w:type="dxa"/>
            <w:vAlign w:val="bottom"/>
          </w:tcPr>
          <w:p w:rsidR="007F50AB" w:rsidRPr="00D63CA7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</w:t>
            </w:r>
          </w:p>
        </w:tc>
        <w:tc>
          <w:tcPr>
            <w:tcW w:w="99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19</w:t>
            </w:r>
          </w:p>
        </w:tc>
        <w:tc>
          <w:tcPr>
            <w:tcW w:w="2666" w:type="dxa"/>
            <w:vAlign w:val="bottom"/>
          </w:tcPr>
          <w:p w:rsidR="00D63CA7" w:rsidRPr="00D63CA7" w:rsidRDefault="00D63CA7" w:rsidP="00D63CA7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268</w:t>
            </w:r>
          </w:p>
        </w:tc>
        <w:tc>
          <w:tcPr>
            <w:tcW w:w="964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20</w:t>
            </w:r>
          </w:p>
        </w:tc>
        <w:tc>
          <w:tcPr>
            <w:tcW w:w="2666" w:type="dxa"/>
            <w:vAlign w:val="bottom"/>
          </w:tcPr>
          <w:p w:rsidR="00D63CA7" w:rsidRPr="00D63CA7" w:rsidRDefault="00D63CA7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вертикальная стенка</w:t>
            </w:r>
          </w:p>
        </w:tc>
        <w:tc>
          <w:tcPr>
            <w:tcW w:w="708" w:type="dxa"/>
            <w:vAlign w:val="bottom"/>
          </w:tcPr>
          <w:p w:rsidR="00D63CA7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268</w:t>
            </w:r>
          </w:p>
        </w:tc>
        <w:tc>
          <w:tcPr>
            <w:tcW w:w="964" w:type="dxa"/>
            <w:vAlign w:val="bottom"/>
          </w:tcPr>
          <w:p w:rsidR="00D63CA7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92" w:type="dxa"/>
          </w:tcPr>
          <w:p w:rsidR="00D63CA7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21</w:t>
            </w:r>
          </w:p>
        </w:tc>
        <w:tc>
          <w:tcPr>
            <w:tcW w:w="2666" w:type="dxa"/>
            <w:vAlign w:val="bottom"/>
          </w:tcPr>
          <w:p w:rsidR="00D63CA7" w:rsidRPr="00D63CA7" w:rsidRDefault="00D63CA7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вертикальная стенка</w:t>
            </w:r>
          </w:p>
        </w:tc>
        <w:tc>
          <w:tcPr>
            <w:tcW w:w="708" w:type="dxa"/>
            <w:vAlign w:val="bottom"/>
          </w:tcPr>
          <w:p w:rsidR="00D63CA7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500</w:t>
            </w:r>
          </w:p>
        </w:tc>
        <w:tc>
          <w:tcPr>
            <w:tcW w:w="964" w:type="dxa"/>
            <w:vAlign w:val="bottom"/>
          </w:tcPr>
          <w:p w:rsidR="00D63CA7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92" w:type="dxa"/>
          </w:tcPr>
          <w:p w:rsidR="00D63CA7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7F50AB" w:rsidRPr="00D63CA7" w:rsidTr="00635798">
        <w:tc>
          <w:tcPr>
            <w:tcW w:w="590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24</w:t>
            </w:r>
          </w:p>
        </w:tc>
        <w:tc>
          <w:tcPr>
            <w:tcW w:w="2666" w:type="dxa"/>
            <w:vAlign w:val="bottom"/>
          </w:tcPr>
          <w:p w:rsidR="007F50AB" w:rsidRPr="00D63CA7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задняя стенка ящика</w:t>
            </w:r>
          </w:p>
        </w:tc>
        <w:tc>
          <w:tcPr>
            <w:tcW w:w="708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2</w:t>
            </w:r>
            <w:r w:rsidR="007F50AB"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10</w:t>
            </w:r>
          </w:p>
        </w:tc>
        <w:tc>
          <w:tcPr>
            <w:tcW w:w="964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80</w:t>
            </w:r>
          </w:p>
        </w:tc>
        <w:tc>
          <w:tcPr>
            <w:tcW w:w="99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  <w:lang w:val="en-US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7F50AB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7F50AB" w:rsidRPr="00D63CA7" w:rsidTr="00635798">
        <w:tc>
          <w:tcPr>
            <w:tcW w:w="590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23</w:t>
            </w:r>
          </w:p>
        </w:tc>
        <w:tc>
          <w:tcPr>
            <w:tcW w:w="2666" w:type="dxa"/>
            <w:vAlign w:val="bottom"/>
          </w:tcPr>
          <w:p w:rsidR="007F50AB" w:rsidRPr="00D63CA7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7F50AB" w:rsidRPr="00D63CA7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400</w:t>
            </w:r>
          </w:p>
        </w:tc>
        <w:tc>
          <w:tcPr>
            <w:tcW w:w="964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80</w:t>
            </w:r>
          </w:p>
        </w:tc>
        <w:tc>
          <w:tcPr>
            <w:tcW w:w="99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  <w:lang w:val="en-US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7F50AB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  <w:lang w:val="en-US"/>
              </w:rPr>
              <w:t>1</w:t>
            </w: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п</w:t>
            </w:r>
          </w:p>
        </w:tc>
      </w:tr>
      <w:tr w:rsidR="007F50AB" w:rsidRPr="00D63CA7" w:rsidTr="001478E5">
        <w:tc>
          <w:tcPr>
            <w:tcW w:w="590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22</w:t>
            </w:r>
          </w:p>
        </w:tc>
        <w:tc>
          <w:tcPr>
            <w:tcW w:w="2666" w:type="dxa"/>
            <w:vAlign w:val="bottom"/>
          </w:tcPr>
          <w:p w:rsidR="007F50AB" w:rsidRPr="00D63CA7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7F50AB" w:rsidRPr="00D63CA7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400</w:t>
            </w:r>
          </w:p>
        </w:tc>
        <w:tc>
          <w:tcPr>
            <w:tcW w:w="964" w:type="dxa"/>
            <w:vAlign w:val="bottom"/>
          </w:tcPr>
          <w:p w:rsidR="007F50AB" w:rsidRPr="00D63CA7" w:rsidRDefault="00D63CA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80</w:t>
            </w:r>
          </w:p>
        </w:tc>
        <w:tc>
          <w:tcPr>
            <w:tcW w:w="99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D63CA7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D63CA7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BB26FA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25</w:t>
            </w:r>
          </w:p>
        </w:tc>
        <w:tc>
          <w:tcPr>
            <w:tcW w:w="2666" w:type="dxa"/>
            <w:vAlign w:val="bottom"/>
          </w:tcPr>
          <w:p w:rsidR="00D63CA7" w:rsidRPr="00D63CA7" w:rsidRDefault="00D63CA7" w:rsidP="00D63CA7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Боковая стенка левая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814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200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BB26FA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26</w:t>
            </w:r>
          </w:p>
        </w:tc>
        <w:tc>
          <w:tcPr>
            <w:tcW w:w="2666" w:type="dxa"/>
            <w:vAlign w:val="bottom"/>
          </w:tcPr>
          <w:p w:rsidR="00D63CA7" w:rsidRPr="00D63CA7" w:rsidRDefault="00D63CA7" w:rsidP="00D63CA7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Боковая стенка правая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814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200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27</w:t>
            </w:r>
          </w:p>
        </w:tc>
        <w:tc>
          <w:tcPr>
            <w:tcW w:w="2666" w:type="dxa"/>
          </w:tcPr>
          <w:p w:rsidR="00D63CA7" w:rsidRPr="00D63CA7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Горизонтальная стенка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868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200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28</w:t>
            </w:r>
          </w:p>
        </w:tc>
        <w:tc>
          <w:tcPr>
            <w:tcW w:w="2666" w:type="dxa"/>
          </w:tcPr>
          <w:p w:rsidR="00D63CA7" w:rsidRPr="00D63CA7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Горизонтальная стенка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902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205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D07007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 w:rsidRPr="00D63CA7"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29</w:t>
            </w:r>
          </w:p>
        </w:tc>
        <w:tc>
          <w:tcPr>
            <w:tcW w:w="2666" w:type="dxa"/>
            <w:vAlign w:val="bottom"/>
          </w:tcPr>
          <w:p w:rsidR="00D63CA7" w:rsidRPr="00D63CA7" w:rsidRDefault="00D63CA7" w:rsidP="00D63CA7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D63CA7">
              <w:rPr>
                <w:rFonts w:ascii="Calibri" w:hAnsi="Calibri" w:cs="Calibri"/>
                <w:color w:val="000000"/>
                <w:sz w:val="24"/>
              </w:rPr>
              <w:t>вертикальная стенка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318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184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965DC0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30</w:t>
            </w:r>
          </w:p>
        </w:tc>
        <w:tc>
          <w:tcPr>
            <w:tcW w:w="2666" w:type="dxa"/>
            <w:vAlign w:val="bottom"/>
          </w:tcPr>
          <w:p w:rsidR="00D63CA7" w:rsidRPr="00D63CA7" w:rsidRDefault="00D63CA7" w:rsidP="00D63CA7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Дверь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312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360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31</w:t>
            </w:r>
          </w:p>
        </w:tc>
        <w:tc>
          <w:tcPr>
            <w:tcW w:w="2666" w:type="dxa"/>
          </w:tcPr>
          <w:p w:rsidR="00D63CA7" w:rsidRPr="00D63CA7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Фасад ящика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137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298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32</w:t>
            </w:r>
          </w:p>
        </w:tc>
        <w:tc>
          <w:tcPr>
            <w:tcW w:w="2666" w:type="dxa"/>
          </w:tcPr>
          <w:p w:rsidR="00D63CA7" w:rsidRPr="00D63CA7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Дно ящика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405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239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3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635798">
        <w:tc>
          <w:tcPr>
            <w:tcW w:w="590" w:type="dxa"/>
            <w:vAlign w:val="bottom"/>
          </w:tcPr>
          <w:p w:rsidR="00D63CA7" w:rsidRPr="00D63CA7" w:rsidRDefault="00D63CA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4"/>
                <w:szCs w:val="36"/>
              </w:rPr>
              <w:t>33</w:t>
            </w:r>
          </w:p>
        </w:tc>
        <w:tc>
          <w:tcPr>
            <w:tcW w:w="2666" w:type="dxa"/>
          </w:tcPr>
          <w:p w:rsidR="00D63CA7" w:rsidRPr="00D63CA7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Задняя стенка</w:t>
            </w:r>
          </w:p>
        </w:tc>
        <w:tc>
          <w:tcPr>
            <w:tcW w:w="708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898</w:t>
            </w:r>
          </w:p>
        </w:tc>
        <w:tc>
          <w:tcPr>
            <w:tcW w:w="964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348</w:t>
            </w:r>
          </w:p>
        </w:tc>
        <w:tc>
          <w:tcPr>
            <w:tcW w:w="99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3</w:t>
            </w:r>
          </w:p>
        </w:tc>
        <w:tc>
          <w:tcPr>
            <w:tcW w:w="851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Cs w:val="20"/>
              </w:rPr>
              <w:t>1п</w:t>
            </w:r>
          </w:p>
        </w:tc>
      </w:tr>
      <w:tr w:rsidR="00D63CA7" w:rsidRPr="00D63CA7" w:rsidTr="002C15A8">
        <w:tc>
          <w:tcPr>
            <w:tcW w:w="590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</w:p>
        </w:tc>
        <w:tc>
          <w:tcPr>
            <w:tcW w:w="7033" w:type="dxa"/>
            <w:gridSpan w:val="6"/>
          </w:tcPr>
          <w:p w:rsidR="00D63CA7" w:rsidRPr="00D63CA7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D63CA7" w:rsidRPr="00D63CA7" w:rsidTr="002C15A8">
        <w:tc>
          <w:tcPr>
            <w:tcW w:w="590" w:type="dxa"/>
          </w:tcPr>
          <w:p w:rsidR="00D63CA7" w:rsidRPr="00D63CA7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</w:p>
        </w:tc>
        <w:tc>
          <w:tcPr>
            <w:tcW w:w="7033" w:type="dxa"/>
            <w:gridSpan w:val="6"/>
          </w:tcPr>
          <w:p w:rsidR="00D63CA7" w:rsidRPr="00D63CA7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D63CA7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Pr="00D63CA7" w:rsidRDefault="00E34BA1" w:rsidP="00C6535B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5053A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45AB9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362BB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0614"/>
    <w:rsid w:val="004C7AA9"/>
    <w:rsid w:val="004E5B9B"/>
    <w:rsid w:val="004F59BE"/>
    <w:rsid w:val="005374F5"/>
    <w:rsid w:val="00537AB4"/>
    <w:rsid w:val="005422DF"/>
    <w:rsid w:val="00544BE5"/>
    <w:rsid w:val="00545D60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5D7C70"/>
    <w:rsid w:val="00621787"/>
    <w:rsid w:val="00623E9C"/>
    <w:rsid w:val="0063196A"/>
    <w:rsid w:val="00635798"/>
    <w:rsid w:val="006359C1"/>
    <w:rsid w:val="00651547"/>
    <w:rsid w:val="00656A1A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4B7E"/>
    <w:rsid w:val="00707912"/>
    <w:rsid w:val="00716AD7"/>
    <w:rsid w:val="00720D5F"/>
    <w:rsid w:val="00746EF3"/>
    <w:rsid w:val="00750D35"/>
    <w:rsid w:val="00753DC9"/>
    <w:rsid w:val="00766C69"/>
    <w:rsid w:val="007F50AB"/>
    <w:rsid w:val="007F75FF"/>
    <w:rsid w:val="00802DAB"/>
    <w:rsid w:val="00813330"/>
    <w:rsid w:val="00826FE7"/>
    <w:rsid w:val="008414B3"/>
    <w:rsid w:val="00841E62"/>
    <w:rsid w:val="00842642"/>
    <w:rsid w:val="00844455"/>
    <w:rsid w:val="008550A0"/>
    <w:rsid w:val="00872014"/>
    <w:rsid w:val="0088596C"/>
    <w:rsid w:val="00887B3B"/>
    <w:rsid w:val="00893B4A"/>
    <w:rsid w:val="00895673"/>
    <w:rsid w:val="008A0A7F"/>
    <w:rsid w:val="008A5381"/>
    <w:rsid w:val="008B42CF"/>
    <w:rsid w:val="008E7071"/>
    <w:rsid w:val="008F7DB4"/>
    <w:rsid w:val="00901C5E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33305"/>
    <w:rsid w:val="00A45450"/>
    <w:rsid w:val="00A527AA"/>
    <w:rsid w:val="00A55D39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45334"/>
    <w:rsid w:val="00B60075"/>
    <w:rsid w:val="00B671ED"/>
    <w:rsid w:val="00B716F0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D2C7B"/>
    <w:rsid w:val="00CD5E8F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3CA7"/>
    <w:rsid w:val="00D65133"/>
    <w:rsid w:val="00D74C34"/>
    <w:rsid w:val="00DA1E05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E07DA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9749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28" Type="http://schemas.openxmlformats.org/officeDocument/2006/relationships/image" Target="media/image15.png"/><Relationship Id="rId10" Type="http://schemas.openxmlformats.org/officeDocument/2006/relationships/image" Target="media/image3.jpeg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24E30-087C-4865-AF4E-B1196077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39</cp:revision>
  <cp:lastPrinted>2019-11-06T12:53:00Z</cp:lastPrinted>
  <dcterms:created xsi:type="dcterms:W3CDTF">2019-11-06T12:57:00Z</dcterms:created>
  <dcterms:modified xsi:type="dcterms:W3CDTF">2026-07-16T07:45:00Z</dcterms:modified>
</cp:coreProperties>
</file>